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30"/>
          <w:szCs w:val="30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永州市回龙圩管理区2021年教师公开招聘职位表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787"/>
        <w:gridCol w:w="583"/>
        <w:gridCol w:w="1081"/>
        <w:gridCol w:w="709"/>
        <w:gridCol w:w="963"/>
        <w:gridCol w:w="1574"/>
        <w:gridCol w:w="957"/>
        <w:gridCol w:w="761"/>
        <w:gridCol w:w="4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其它资格条件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招聘方式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面试内容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区中学数学教师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具备初中及以上数学专业教师资格证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区中学化学教师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具备初中及以上化学专业教师资格证（面向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区小学语文教师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具备小学及以上语文专业教师资格证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面向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区中心幼儿园教师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具备幼儿教师资格证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永州市回龙圩管理区2021年教师公开招聘报名表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62"/>
        <w:gridCol w:w="260"/>
        <w:gridCol w:w="958"/>
        <w:gridCol w:w="877"/>
        <w:gridCol w:w="139"/>
        <w:gridCol w:w="532"/>
        <w:gridCol w:w="137"/>
        <w:gridCol w:w="172"/>
        <w:gridCol w:w="700"/>
        <w:gridCol w:w="140"/>
        <w:gridCol w:w="1034"/>
        <w:gridCol w:w="510"/>
        <w:gridCol w:w="263"/>
        <w:gridCol w:w="9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2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29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239" w:right="0" w:firstLine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学 历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6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教师资格证学段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教师资格证学科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423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54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学习或工作单位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6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年  月——    年 月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                               （ 公   章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                              年   月    日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本人以上所填写内容属实，所提供的证明材料无虚假。谨此确认，否则后果自负。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 w:line="353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14"/>
                <w:sz w:val="24"/>
                <w:szCs w:val="24"/>
                <w:bdr w:val="none" w:color="auto" w:sz="0" w:space="0"/>
              </w:rPr>
              <w:t>               报考者签名：              年   月   日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280" w:lineRule="atLeast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4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280" w:lineRule="atLeast"/>
        <w:ind w:left="0" w:right="0" w:firstLine="26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4"/>
          <w:sz w:val="24"/>
          <w:szCs w:val="24"/>
          <w:bdr w:val="none" w:color="auto" w:sz="0" w:space="0"/>
          <w:shd w:val="clear" w:fill="FFFFFF"/>
        </w:rPr>
        <w:t>备注：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4"/>
          <w:sz w:val="24"/>
          <w:szCs w:val="24"/>
          <w:bdr w:val="none" w:color="auto" w:sz="0" w:space="0"/>
          <w:shd w:val="clear" w:fill="FFFFFF"/>
        </w:rPr>
        <w:t>、此报名表后依次装订身份证、毕业证（第一学历及最高学历）、教师资格证的复印件。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3A9F"/>
    <w:rsid w:val="47A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2021-09-30T08:27:00Z</dcterms:created>
  <dc:creator>빅뱅</dc:creator>
  <cp:lastModifiedBy>빅뱅</cp:lastModifiedBy>
  <dcterms:modified xsi:type="dcterms:W3CDTF">2021-09-30T08:28:54Z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141DFC20082748408DAEBCEE3648F381</vt:lpwstr>
  </property>
</Properties>
</file>